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C8" w:rsidRPr="005819F5" w:rsidRDefault="003B4BC8" w:rsidP="003B4BC8">
      <w:pPr>
        <w:autoSpaceDE w:val="0"/>
        <w:autoSpaceDN w:val="0"/>
        <w:adjustRightInd w:val="0"/>
        <w:jc w:val="center"/>
        <w:rPr>
          <w:b/>
          <w:bCs/>
          <w:sz w:val="29"/>
          <w:szCs w:val="29"/>
        </w:rPr>
      </w:pPr>
      <w:r w:rsidRPr="005819F5">
        <w:rPr>
          <w:b/>
          <w:bCs/>
          <w:sz w:val="36"/>
          <w:szCs w:val="36"/>
        </w:rPr>
        <w:t>W</w:t>
      </w:r>
      <w:r w:rsidRPr="005819F5">
        <w:rPr>
          <w:b/>
          <w:bCs/>
          <w:sz w:val="29"/>
          <w:szCs w:val="29"/>
        </w:rPr>
        <w:t xml:space="preserve">ESTERN </w:t>
      </w:r>
      <w:r w:rsidRPr="005819F5">
        <w:rPr>
          <w:b/>
          <w:bCs/>
          <w:sz w:val="36"/>
          <w:szCs w:val="36"/>
        </w:rPr>
        <w:t>A</w:t>
      </w:r>
      <w:r w:rsidRPr="005819F5">
        <w:rPr>
          <w:b/>
          <w:bCs/>
          <w:sz w:val="29"/>
          <w:szCs w:val="29"/>
        </w:rPr>
        <w:t xml:space="preserve">SSOCIATION OF </w:t>
      </w:r>
      <w:r w:rsidRPr="005819F5">
        <w:rPr>
          <w:b/>
          <w:bCs/>
          <w:sz w:val="36"/>
          <w:szCs w:val="36"/>
        </w:rPr>
        <w:t>S</w:t>
      </w:r>
      <w:r w:rsidRPr="005819F5">
        <w:rPr>
          <w:b/>
          <w:bCs/>
          <w:sz w:val="29"/>
          <w:szCs w:val="29"/>
        </w:rPr>
        <w:t xml:space="preserve">CHOOLS AND </w:t>
      </w:r>
      <w:r w:rsidRPr="005819F5">
        <w:rPr>
          <w:b/>
          <w:bCs/>
          <w:sz w:val="36"/>
          <w:szCs w:val="36"/>
        </w:rPr>
        <w:t>C</w:t>
      </w:r>
      <w:r w:rsidRPr="005819F5">
        <w:rPr>
          <w:b/>
          <w:bCs/>
          <w:sz w:val="29"/>
          <w:szCs w:val="29"/>
        </w:rPr>
        <w:t>OLLEGES</w:t>
      </w:r>
    </w:p>
    <w:p w:rsidR="003B4BC8" w:rsidRPr="005819F5" w:rsidRDefault="003B4BC8" w:rsidP="003B4BC8">
      <w:pPr>
        <w:autoSpaceDE w:val="0"/>
        <w:autoSpaceDN w:val="0"/>
        <w:adjustRightInd w:val="0"/>
        <w:jc w:val="center"/>
        <w:rPr>
          <w:b/>
          <w:bCs/>
          <w:sz w:val="22"/>
          <w:szCs w:val="22"/>
        </w:rPr>
      </w:pPr>
      <w:r w:rsidRPr="005819F5">
        <w:rPr>
          <w:b/>
          <w:bCs/>
          <w:sz w:val="28"/>
          <w:szCs w:val="28"/>
        </w:rPr>
        <w:t>A</w:t>
      </w:r>
      <w:r w:rsidRPr="005819F5">
        <w:rPr>
          <w:b/>
          <w:bCs/>
          <w:sz w:val="22"/>
          <w:szCs w:val="22"/>
        </w:rPr>
        <w:t xml:space="preserve">CCREDITING </w:t>
      </w:r>
      <w:smartTag w:uri="urn:schemas-microsoft-com:office:smarttags" w:element="place">
        <w:smartTag w:uri="urn:schemas-microsoft-com:office:smarttags" w:element="PlaceName">
          <w:r w:rsidRPr="005819F5">
            <w:rPr>
              <w:b/>
              <w:bCs/>
              <w:sz w:val="28"/>
              <w:szCs w:val="28"/>
            </w:rPr>
            <w:t>C</w:t>
          </w:r>
          <w:r w:rsidRPr="005819F5">
            <w:rPr>
              <w:b/>
              <w:bCs/>
              <w:sz w:val="22"/>
              <w:szCs w:val="22"/>
            </w:rPr>
            <w:t>OMMISSION</w:t>
          </w:r>
        </w:smartTag>
        <w:r w:rsidRPr="005819F5">
          <w:rPr>
            <w:b/>
            <w:bCs/>
            <w:sz w:val="22"/>
            <w:szCs w:val="22"/>
          </w:rPr>
          <w:t xml:space="preserve"> </w:t>
        </w:r>
        <w:smartTag w:uri="urn:schemas-microsoft-com:office:smarttags" w:element="PlaceName">
          <w:r w:rsidRPr="005819F5">
            <w:rPr>
              <w:b/>
              <w:bCs/>
              <w:sz w:val="22"/>
              <w:szCs w:val="22"/>
            </w:rPr>
            <w:t>FOR</w:t>
          </w:r>
        </w:smartTag>
        <w:r w:rsidRPr="005819F5">
          <w:rPr>
            <w:b/>
            <w:bCs/>
            <w:sz w:val="22"/>
            <w:szCs w:val="22"/>
          </w:rPr>
          <w:t xml:space="preserve"> </w:t>
        </w:r>
        <w:smartTag w:uri="urn:schemas-microsoft-com:office:smarttags" w:element="PlaceName">
          <w:r w:rsidRPr="005819F5">
            <w:rPr>
              <w:b/>
              <w:bCs/>
              <w:sz w:val="28"/>
              <w:szCs w:val="28"/>
            </w:rPr>
            <w:t>S</w:t>
          </w:r>
          <w:r w:rsidRPr="005819F5">
            <w:rPr>
              <w:b/>
              <w:bCs/>
              <w:sz w:val="22"/>
              <w:szCs w:val="22"/>
            </w:rPr>
            <w:t>ENIOR</w:t>
          </w:r>
        </w:smartTag>
        <w:r w:rsidRPr="005819F5">
          <w:rPr>
            <w:b/>
            <w:bCs/>
            <w:sz w:val="22"/>
            <w:szCs w:val="22"/>
          </w:rPr>
          <w:t xml:space="preserve"> </w:t>
        </w:r>
        <w:smartTag w:uri="urn:schemas-microsoft-com:office:smarttags" w:element="PlaceType">
          <w:r w:rsidRPr="005819F5">
            <w:rPr>
              <w:b/>
              <w:bCs/>
              <w:sz w:val="28"/>
              <w:szCs w:val="28"/>
            </w:rPr>
            <w:t>C</w:t>
          </w:r>
          <w:r w:rsidRPr="005819F5">
            <w:rPr>
              <w:b/>
              <w:bCs/>
              <w:sz w:val="22"/>
              <w:szCs w:val="22"/>
            </w:rPr>
            <w:t>OLLEGES</w:t>
          </w:r>
        </w:smartTag>
      </w:smartTag>
      <w:r w:rsidRPr="005819F5">
        <w:rPr>
          <w:b/>
          <w:bCs/>
          <w:sz w:val="22"/>
          <w:szCs w:val="22"/>
        </w:rPr>
        <w:t xml:space="preserve"> AND </w:t>
      </w:r>
      <w:r w:rsidRPr="005819F5">
        <w:rPr>
          <w:b/>
          <w:bCs/>
          <w:sz w:val="28"/>
          <w:szCs w:val="28"/>
        </w:rPr>
        <w:t>U</w:t>
      </w:r>
      <w:r w:rsidRPr="005819F5">
        <w:rPr>
          <w:b/>
          <w:bCs/>
          <w:sz w:val="22"/>
          <w:szCs w:val="22"/>
        </w:rPr>
        <w:t>NIVERSITIES</w:t>
      </w:r>
    </w:p>
    <w:p w:rsidR="003B4BC8" w:rsidRDefault="003B4BC8" w:rsidP="00867325">
      <w:pPr>
        <w:tabs>
          <w:tab w:val="left" w:pos="360"/>
        </w:tabs>
        <w:jc w:val="center"/>
        <w:rPr>
          <w:b/>
          <w:sz w:val="28"/>
        </w:rPr>
      </w:pPr>
    </w:p>
    <w:p w:rsidR="002A3035" w:rsidRDefault="00867325" w:rsidP="00867325">
      <w:pPr>
        <w:tabs>
          <w:tab w:val="left" w:pos="360"/>
        </w:tabs>
        <w:jc w:val="center"/>
        <w:rPr>
          <w:b/>
          <w:sz w:val="28"/>
        </w:rPr>
      </w:pPr>
      <w:r>
        <w:rPr>
          <w:b/>
          <w:sz w:val="28"/>
        </w:rPr>
        <w:t xml:space="preserve">Required </w:t>
      </w:r>
      <w:r w:rsidR="002A3035" w:rsidRPr="002A3035">
        <w:rPr>
          <w:b/>
          <w:sz w:val="28"/>
        </w:rPr>
        <w:t>D</w:t>
      </w:r>
      <w:r>
        <w:rPr>
          <w:b/>
          <w:sz w:val="28"/>
        </w:rPr>
        <w:t>ata</w:t>
      </w:r>
      <w:r w:rsidR="002A3035" w:rsidRPr="002A3035">
        <w:rPr>
          <w:b/>
          <w:sz w:val="28"/>
        </w:rPr>
        <w:t xml:space="preserve"> E</w:t>
      </w:r>
      <w:r>
        <w:rPr>
          <w:b/>
          <w:sz w:val="28"/>
        </w:rPr>
        <w:t xml:space="preserve">xhibits to </w:t>
      </w:r>
      <w:r w:rsidR="002A3035" w:rsidRPr="002A3035">
        <w:rPr>
          <w:b/>
          <w:sz w:val="28"/>
        </w:rPr>
        <w:t>S</w:t>
      </w:r>
      <w:r>
        <w:rPr>
          <w:b/>
          <w:sz w:val="28"/>
        </w:rPr>
        <w:t>upport the Educational Effectiveness Review</w:t>
      </w:r>
    </w:p>
    <w:p w:rsidR="00867325" w:rsidRDefault="00867325" w:rsidP="00867325">
      <w:pPr>
        <w:tabs>
          <w:tab w:val="left" w:pos="360"/>
        </w:tabs>
        <w:jc w:val="center"/>
        <w:rPr>
          <w:b/>
          <w:sz w:val="28"/>
          <w:szCs w:val="24"/>
        </w:rPr>
      </w:pPr>
    </w:p>
    <w:p w:rsidR="002A3035" w:rsidRPr="005819F5" w:rsidRDefault="002A3035" w:rsidP="002A3035">
      <w:pPr>
        <w:pStyle w:val="BodyText"/>
        <w:jc w:val="center"/>
        <w:rPr>
          <w:b/>
          <w:sz w:val="22"/>
        </w:rPr>
      </w:pPr>
      <w:r w:rsidRPr="005819F5">
        <w:rPr>
          <w:b/>
          <w:sz w:val="28"/>
          <w:szCs w:val="24"/>
        </w:rPr>
        <w:t xml:space="preserve">Data </w:t>
      </w:r>
      <w:r>
        <w:rPr>
          <w:b/>
          <w:sz w:val="28"/>
          <w:szCs w:val="24"/>
        </w:rPr>
        <w:t>Exhibit</w:t>
      </w:r>
      <w:r w:rsidRPr="005819F5">
        <w:rPr>
          <w:b/>
          <w:sz w:val="28"/>
          <w:szCs w:val="24"/>
        </w:rPr>
        <w:t xml:space="preserve"> —Inventory of Educational Effectiveness Indicators</w:t>
      </w:r>
    </w:p>
    <w:p w:rsidR="002A3035" w:rsidRPr="005819F5" w:rsidRDefault="002A3035" w:rsidP="002A3035">
      <w:pPr>
        <w:pStyle w:val="BodyText"/>
        <w:rPr>
          <w:sz w:val="22"/>
        </w:rPr>
      </w:pPr>
    </w:p>
    <w:p w:rsidR="002A3035" w:rsidRPr="002A3035" w:rsidRDefault="002A3035" w:rsidP="00B043D5">
      <w:pPr>
        <w:pStyle w:val="BodyText"/>
        <w:spacing w:after="120"/>
        <w:rPr>
          <w:rFonts w:asciiTheme="minorHAnsi" w:hAnsiTheme="minorHAnsi" w:cstheme="minorHAnsi"/>
          <w:szCs w:val="24"/>
        </w:rPr>
      </w:pPr>
      <w:r w:rsidRPr="002A3035">
        <w:rPr>
          <w:rFonts w:asciiTheme="minorHAnsi" w:hAnsiTheme="minorHAnsi" w:cstheme="minorHAnsi"/>
          <w:b/>
          <w:szCs w:val="24"/>
        </w:rPr>
        <w:t>Why is WASC Interested in Data of This Kind?</w:t>
      </w:r>
      <w:r w:rsidRPr="002A3035">
        <w:rPr>
          <w:rFonts w:asciiTheme="minorHAnsi" w:hAnsiTheme="minorHAnsi" w:cstheme="minorHAnsi"/>
          <w:szCs w:val="24"/>
        </w:rPr>
        <w:t xml:space="preserve">  For an institution to be committed to educational effectiveness, it must have in place a </w:t>
      </w:r>
      <w:r w:rsidRPr="002A3035">
        <w:rPr>
          <w:rFonts w:asciiTheme="minorHAnsi" w:hAnsiTheme="minorHAnsi" w:cstheme="minorHAnsi"/>
          <w:i/>
          <w:iCs/>
          <w:szCs w:val="24"/>
        </w:rPr>
        <w:t>system</w:t>
      </w:r>
      <w:r w:rsidRPr="002A3035">
        <w:rPr>
          <w:rFonts w:asciiTheme="minorHAnsi" w:hAnsiTheme="minorHAnsi" w:cstheme="minorHAnsi"/>
          <w:szCs w:val="24"/>
        </w:rPr>
        <w:t xml:space="preserve"> for collecting and using evidence in a variety of ways to improve student learning. The indicators asked for in this exhibit reflect how an institution can approach quality assurance and improvement of student learning systematically. This exhibit is required for the Institutional Proposal; it should be updated at the time of the Capacity and Preparatory Review and again for the Educational Effectiveness Review. The exhibit should be viewed as a developmental document: the institution can indicate what activities it already engages in and what remains to be done; successive updates will then show the institution's progress.</w:t>
      </w:r>
    </w:p>
    <w:p w:rsidR="002A3035" w:rsidRPr="002A3035" w:rsidRDefault="002A3035" w:rsidP="00B043D5">
      <w:pPr>
        <w:pStyle w:val="BodyText"/>
        <w:spacing w:after="120"/>
        <w:rPr>
          <w:rFonts w:asciiTheme="minorHAnsi" w:hAnsiTheme="minorHAnsi" w:cstheme="minorHAnsi"/>
          <w:szCs w:val="24"/>
        </w:rPr>
      </w:pPr>
      <w:r w:rsidRPr="002A3035">
        <w:rPr>
          <w:rFonts w:asciiTheme="minorHAnsi" w:hAnsiTheme="minorHAnsi" w:cstheme="minorHAnsi"/>
          <w:szCs w:val="24"/>
        </w:rPr>
        <w:t>WASC expects institutions to have educational objectives for degree programs and the institution as a whole (CFR 1.1, 1.2, and 2.4). To ensure that educational objectives are met, learning outcomes are to be reflected in academic programs and policies (CFR 2.3); outcomes should also be published and widely shared, e.g., across programs, with students, and among other stakeholders (CFR 2.4). The faculty is expected to take collective responsibility for reviewing and demonstrating the attainment of those outcomes (CFR 2.4). Ongoing collection of data and other evidence, regular analysis, and use of findings all help to assure that that students are learning at an appropriate level for the degree or certificate awarded (CFR 2.2 and 2.6), and that programs are engaged in continuous improvement (CFR 2.7, 4.4). The indicators listed in this exhibit collectively demonstrate an institution’s commitment to quality assurance and improvement of educational results over time (CFR 4.1 and 4.5).</w:t>
      </w:r>
    </w:p>
    <w:p w:rsidR="002A3035" w:rsidRPr="002A3035" w:rsidRDefault="002A3035" w:rsidP="00B043D5">
      <w:pPr>
        <w:pStyle w:val="BodyText"/>
        <w:spacing w:after="120"/>
        <w:rPr>
          <w:rFonts w:asciiTheme="minorHAnsi" w:hAnsiTheme="minorHAnsi" w:cstheme="minorHAnsi"/>
          <w:b/>
          <w:szCs w:val="24"/>
        </w:rPr>
      </w:pPr>
      <w:proofErr w:type="gramStart"/>
      <w:r w:rsidRPr="002A3035">
        <w:rPr>
          <w:rFonts w:asciiTheme="minorHAnsi" w:hAnsiTheme="minorHAnsi" w:cstheme="minorHAnsi"/>
          <w:b/>
          <w:szCs w:val="24"/>
        </w:rPr>
        <w:t>Issues and Challenges.</w:t>
      </w:r>
      <w:proofErr w:type="gramEnd"/>
      <w:r w:rsidRPr="002A3035">
        <w:rPr>
          <w:rFonts w:asciiTheme="minorHAnsi" w:hAnsiTheme="minorHAnsi" w:cstheme="minorHAnsi"/>
          <w:szCs w:val="24"/>
        </w:rPr>
        <w:t xml:space="preserve">  Not all institutions have yet established learning outcomes and approaches to assessment of learning for all degree programs. This exhibit may be used to assist an institution in determining the extent to which such systems are in place, and what additional components or processes it may need to develop in the course of the WASC review. It is critical for an institution to be explicit about its expectations and to assure that every degree program has or will have in place a quality assurance system for assessing, tracking and improving the learning of its graduates. Some measures and indicators are embedded in the curriculum and may be difficult to list individually in </w:t>
      </w:r>
      <w:proofErr w:type="gramStart"/>
      <w:r w:rsidRPr="002A3035">
        <w:rPr>
          <w:rFonts w:asciiTheme="minorHAnsi" w:hAnsiTheme="minorHAnsi" w:cstheme="minorHAnsi"/>
          <w:szCs w:val="24"/>
        </w:rPr>
        <w:t>a</w:t>
      </w:r>
      <w:proofErr w:type="gramEnd"/>
      <w:r w:rsidRPr="002A3035">
        <w:rPr>
          <w:rFonts w:asciiTheme="minorHAnsi" w:hAnsiTheme="minorHAnsi" w:cstheme="minorHAnsi"/>
          <w:szCs w:val="24"/>
        </w:rPr>
        <w:t xml:space="preserve"> exhibit format. As a result, institutions may wish to supplement this data exhibit with a narrative. Institutions should contact their WASC staff liaison if they have questions; they should also alert staff to any major departure from the format of this data exhibit. The evaluation team may sample from the institution’s list of indicators to understand how comprehensively and successfully the institution addresses the quality of its learning infrastructure.</w:t>
      </w:r>
    </w:p>
    <w:p w:rsidR="002A3035" w:rsidRPr="002A3035" w:rsidRDefault="002A3035" w:rsidP="00B043D5">
      <w:pPr>
        <w:pStyle w:val="BodyText"/>
        <w:spacing w:after="120"/>
        <w:rPr>
          <w:rFonts w:asciiTheme="minorHAnsi" w:hAnsiTheme="minorHAnsi" w:cstheme="minorHAnsi"/>
          <w:szCs w:val="24"/>
        </w:rPr>
      </w:pPr>
      <w:proofErr w:type="gramStart"/>
      <w:r w:rsidRPr="002A3035">
        <w:rPr>
          <w:rFonts w:asciiTheme="minorHAnsi" w:hAnsiTheme="minorHAnsi" w:cstheme="minorHAnsi"/>
          <w:b/>
          <w:szCs w:val="24"/>
        </w:rPr>
        <w:lastRenderedPageBreak/>
        <w:t>Description.</w:t>
      </w:r>
      <w:proofErr w:type="gramEnd"/>
      <w:r w:rsidRPr="002A3035">
        <w:rPr>
          <w:rFonts w:asciiTheme="minorHAnsi" w:hAnsiTheme="minorHAnsi" w:cstheme="minorHAnsi"/>
          <w:szCs w:val="24"/>
        </w:rPr>
        <w:t xml:space="preserve">  This data exhibit requests brief narrative information for each degree program, for general education, and for the institution as a whole:  1) whether formal learning outcomes have been developed (may be answered yes/no); 2) where the learning outcomes for the degree are listed (include course syllabi, catalogs, and other publications as applicable); 3) approaches used to assess student learning (e.g., capstone courses; comprehensive assessment examinations; student, alumni, and employer surveys; portfolio review; licensure examination; etc.); 4) processes and persons involved in analyzing/interpreting findings; 5) use made of findings for improvement of curriculum, pedagogy, or other aspects of the educational experience; and 6) date of the last program review for the program (presumably this program review will have produced a report that the team may review). </w:t>
      </w:r>
    </w:p>
    <w:p w:rsidR="002A3035" w:rsidRDefault="002A3035" w:rsidP="002A3035">
      <w:pPr>
        <w:jc w:val="center"/>
        <w:rPr>
          <w:i/>
          <w:iCs/>
          <w:sz w:val="22"/>
        </w:rPr>
      </w:pPr>
    </w:p>
    <w:p w:rsidR="002A3035" w:rsidRPr="005819F5" w:rsidRDefault="002A3035" w:rsidP="002A3035">
      <w:pPr>
        <w:jc w:val="center"/>
        <w:rPr>
          <w:sz w:val="22"/>
        </w:rPr>
      </w:pPr>
      <w:r w:rsidRPr="005819F5">
        <w:rPr>
          <w:i/>
          <w:iCs/>
          <w:sz w:val="22"/>
        </w:rPr>
        <w:t>A sample format designed to address this requirement follows.</w:t>
      </w:r>
    </w:p>
    <w:p w:rsidR="002A3035" w:rsidRPr="005819F5" w:rsidRDefault="002A3035" w:rsidP="002A3035">
      <w:pPr>
        <w:pStyle w:val="BodyText"/>
        <w:rPr>
          <w:sz w:val="22"/>
        </w:rPr>
      </w:pPr>
    </w:p>
    <w:p w:rsidR="002A3035" w:rsidRPr="002A3035" w:rsidRDefault="002A3035" w:rsidP="002A3035">
      <w:pPr>
        <w:ind w:left="4320" w:firstLine="720"/>
        <w:rPr>
          <w:rFonts w:asciiTheme="minorHAnsi" w:hAnsiTheme="minorHAnsi" w:cstheme="minorHAnsi"/>
          <w:b/>
          <w:sz w:val="22"/>
          <w:szCs w:val="22"/>
        </w:rPr>
      </w:pPr>
      <w:r w:rsidRPr="002A3035">
        <w:rPr>
          <w:rFonts w:asciiTheme="minorHAnsi" w:hAnsiTheme="minorHAnsi" w:cstheme="minorHAnsi"/>
          <w:b/>
          <w:sz w:val="22"/>
          <w:szCs w:val="22"/>
        </w:rPr>
        <w:t xml:space="preserve">Sample Format </w:t>
      </w:r>
    </w:p>
    <w:p w:rsidR="002A3035" w:rsidRDefault="002A3035" w:rsidP="002A3035">
      <w:pPr>
        <w:pStyle w:val="Title"/>
        <w:rPr>
          <w:rFonts w:asciiTheme="minorHAnsi" w:hAnsiTheme="minorHAnsi" w:cstheme="minorHAnsi"/>
          <w:sz w:val="28"/>
          <w:szCs w:val="28"/>
        </w:rPr>
      </w:pPr>
      <w:r w:rsidRPr="002A3035">
        <w:rPr>
          <w:rFonts w:asciiTheme="minorHAnsi" w:hAnsiTheme="minorHAnsi" w:cstheme="minorHAnsi"/>
          <w:sz w:val="28"/>
          <w:szCs w:val="28"/>
        </w:rPr>
        <w:t>Inventory of Educational Effectiveness Indicators</w:t>
      </w:r>
    </w:p>
    <w:p w:rsidR="00A452E9" w:rsidRDefault="00A452E9" w:rsidP="002A3035">
      <w:pPr>
        <w:pStyle w:val="Title"/>
        <w:rPr>
          <w:rFonts w:asciiTheme="minorHAnsi" w:hAnsiTheme="minorHAnsi" w:cstheme="minorHAnsi"/>
          <w:sz w:val="28"/>
          <w:szCs w:val="28"/>
        </w:rPr>
      </w:pPr>
    </w:p>
    <w:tbl>
      <w:tblPr>
        <w:tblStyle w:val="TableGrid"/>
        <w:tblW w:w="0" w:type="auto"/>
        <w:tblLook w:val="04A0"/>
      </w:tblPr>
      <w:tblGrid>
        <w:gridCol w:w="1882"/>
        <w:gridCol w:w="1882"/>
        <w:gridCol w:w="1882"/>
        <w:gridCol w:w="1882"/>
        <w:gridCol w:w="1882"/>
        <w:gridCol w:w="1883"/>
        <w:gridCol w:w="1883"/>
      </w:tblGrid>
      <w:tr w:rsidR="00A452E9" w:rsidTr="00A452E9">
        <w:tc>
          <w:tcPr>
            <w:tcW w:w="1882" w:type="dxa"/>
          </w:tcPr>
          <w:p w:rsidR="00A452E9" w:rsidRPr="00A452E9" w:rsidRDefault="00A452E9" w:rsidP="00A452E9">
            <w:pPr>
              <w:pStyle w:val="Subtitle"/>
              <w:rPr>
                <w:rFonts w:asciiTheme="minorHAnsi" w:hAnsiTheme="minorHAnsi" w:cstheme="minorHAnsi"/>
                <w:szCs w:val="20"/>
              </w:rPr>
            </w:pPr>
            <w:r w:rsidRPr="00A452E9">
              <w:rPr>
                <w:rFonts w:asciiTheme="minorHAnsi" w:hAnsiTheme="minorHAnsi" w:cstheme="minorHAnsi"/>
                <w:szCs w:val="20"/>
              </w:rPr>
              <w:t>CATEGORY</w:t>
            </w:r>
          </w:p>
          <w:p w:rsidR="00A452E9" w:rsidRDefault="00A452E9" w:rsidP="002A3035">
            <w:pPr>
              <w:pStyle w:val="Title"/>
              <w:rPr>
                <w:rFonts w:asciiTheme="minorHAnsi" w:hAnsiTheme="minorHAnsi" w:cstheme="minorHAnsi"/>
                <w:sz w:val="28"/>
                <w:szCs w:val="28"/>
              </w:rPr>
            </w:pPr>
          </w:p>
        </w:tc>
        <w:tc>
          <w:tcPr>
            <w:tcW w:w="1882" w:type="dxa"/>
          </w:tcPr>
          <w:p w:rsidR="00A452E9" w:rsidRPr="00A452E9" w:rsidRDefault="00A452E9" w:rsidP="00A452E9">
            <w:pPr>
              <w:pStyle w:val="BodyText"/>
              <w:jc w:val="center"/>
              <w:rPr>
                <w:rFonts w:asciiTheme="minorHAnsi" w:hAnsiTheme="minorHAnsi" w:cstheme="minorHAnsi"/>
                <w:b/>
                <w:sz w:val="20"/>
              </w:rPr>
            </w:pPr>
            <w:r w:rsidRPr="00A452E9">
              <w:rPr>
                <w:rFonts w:asciiTheme="minorHAnsi" w:hAnsiTheme="minorHAnsi" w:cstheme="minorHAnsi"/>
                <w:b/>
                <w:sz w:val="20"/>
              </w:rPr>
              <w:t>(1)</w:t>
            </w:r>
          </w:p>
          <w:p w:rsidR="00A452E9" w:rsidRPr="00A452E9" w:rsidRDefault="00A452E9" w:rsidP="00A452E9">
            <w:pPr>
              <w:jc w:val="center"/>
              <w:rPr>
                <w:rFonts w:asciiTheme="minorHAnsi" w:hAnsiTheme="minorHAnsi" w:cstheme="minorHAnsi"/>
                <w:b/>
                <w:bCs/>
                <w:sz w:val="20"/>
              </w:rPr>
            </w:pPr>
            <w:r w:rsidRPr="00A452E9">
              <w:rPr>
                <w:rFonts w:asciiTheme="minorHAnsi" w:hAnsiTheme="minorHAnsi" w:cstheme="minorHAnsi"/>
                <w:b/>
                <w:bCs/>
                <w:sz w:val="20"/>
              </w:rPr>
              <w:t>Have formal</w:t>
            </w:r>
          </w:p>
          <w:p w:rsidR="00A452E9" w:rsidRPr="00A452E9" w:rsidRDefault="00A452E9" w:rsidP="00A452E9">
            <w:pPr>
              <w:pStyle w:val="Title"/>
              <w:rPr>
                <w:rFonts w:asciiTheme="minorHAnsi" w:hAnsiTheme="minorHAnsi" w:cstheme="minorHAnsi"/>
                <w:sz w:val="28"/>
                <w:szCs w:val="28"/>
              </w:rPr>
            </w:pPr>
            <w:proofErr w:type="gramStart"/>
            <w:r w:rsidRPr="00A452E9">
              <w:rPr>
                <w:rFonts w:asciiTheme="minorHAnsi" w:hAnsiTheme="minorHAnsi" w:cstheme="minorHAnsi"/>
                <w:sz w:val="20"/>
              </w:rPr>
              <w:t>learning</w:t>
            </w:r>
            <w:proofErr w:type="gramEnd"/>
            <w:r w:rsidRPr="00A452E9">
              <w:rPr>
                <w:rFonts w:asciiTheme="minorHAnsi" w:hAnsiTheme="minorHAnsi" w:cstheme="minorHAnsi"/>
                <w:sz w:val="20"/>
              </w:rPr>
              <w:t xml:space="preserve"> outcomes been developed?</w:t>
            </w:r>
          </w:p>
        </w:tc>
        <w:tc>
          <w:tcPr>
            <w:tcW w:w="1882" w:type="dxa"/>
          </w:tcPr>
          <w:p w:rsidR="00A452E9" w:rsidRPr="00A452E9" w:rsidRDefault="00A452E9" w:rsidP="00A452E9">
            <w:pPr>
              <w:pStyle w:val="BodyText"/>
              <w:jc w:val="center"/>
              <w:rPr>
                <w:rFonts w:asciiTheme="minorHAnsi" w:hAnsiTheme="minorHAnsi" w:cstheme="minorHAnsi"/>
                <w:b/>
                <w:sz w:val="20"/>
              </w:rPr>
            </w:pPr>
            <w:r w:rsidRPr="00A452E9">
              <w:rPr>
                <w:rFonts w:asciiTheme="minorHAnsi" w:hAnsiTheme="minorHAnsi" w:cstheme="minorHAnsi"/>
                <w:b/>
                <w:sz w:val="20"/>
              </w:rPr>
              <w:t>(2)</w:t>
            </w:r>
          </w:p>
          <w:p w:rsidR="00A452E9" w:rsidRPr="00A452E9" w:rsidRDefault="00A452E9" w:rsidP="00A452E9">
            <w:pPr>
              <w:jc w:val="center"/>
              <w:rPr>
                <w:rFonts w:asciiTheme="minorHAnsi" w:hAnsiTheme="minorHAnsi" w:cstheme="minorHAnsi"/>
                <w:b/>
                <w:bCs/>
                <w:sz w:val="20"/>
              </w:rPr>
            </w:pPr>
            <w:r w:rsidRPr="00A452E9">
              <w:rPr>
                <w:rFonts w:asciiTheme="minorHAnsi" w:hAnsiTheme="minorHAnsi" w:cstheme="minorHAnsi"/>
                <w:b/>
                <w:bCs/>
                <w:sz w:val="20"/>
              </w:rPr>
              <w:t>Where are these learning outcomes published?</w:t>
            </w:r>
          </w:p>
          <w:p w:rsidR="00A452E9" w:rsidRPr="00A452E9" w:rsidRDefault="00A452E9" w:rsidP="00A452E9">
            <w:pPr>
              <w:pStyle w:val="Title"/>
              <w:rPr>
                <w:rFonts w:asciiTheme="minorHAnsi" w:hAnsiTheme="minorHAnsi" w:cstheme="minorHAnsi"/>
                <w:sz w:val="28"/>
                <w:szCs w:val="28"/>
              </w:rPr>
            </w:pPr>
            <w:r w:rsidRPr="00A452E9">
              <w:rPr>
                <w:rFonts w:asciiTheme="minorHAnsi" w:hAnsiTheme="minorHAnsi" w:cstheme="minorHAnsi"/>
                <w:sz w:val="20"/>
              </w:rPr>
              <w:t>(Please specify)</w:t>
            </w:r>
          </w:p>
        </w:tc>
        <w:tc>
          <w:tcPr>
            <w:tcW w:w="1882" w:type="dxa"/>
          </w:tcPr>
          <w:p w:rsidR="00A452E9" w:rsidRPr="00A452E9" w:rsidRDefault="00A452E9" w:rsidP="00A452E9">
            <w:pPr>
              <w:pStyle w:val="BodyText"/>
              <w:jc w:val="center"/>
              <w:rPr>
                <w:rFonts w:asciiTheme="minorHAnsi" w:hAnsiTheme="minorHAnsi" w:cstheme="minorHAnsi"/>
                <w:b/>
                <w:sz w:val="20"/>
              </w:rPr>
            </w:pPr>
            <w:r w:rsidRPr="00A452E9">
              <w:rPr>
                <w:rFonts w:asciiTheme="minorHAnsi" w:hAnsiTheme="minorHAnsi" w:cstheme="minorHAnsi"/>
                <w:b/>
                <w:sz w:val="20"/>
              </w:rPr>
              <w:t>(3)</w:t>
            </w:r>
          </w:p>
          <w:p w:rsidR="00A452E9" w:rsidRPr="00A452E9" w:rsidRDefault="00A452E9" w:rsidP="00A452E9">
            <w:pPr>
              <w:pStyle w:val="Title"/>
              <w:rPr>
                <w:rFonts w:asciiTheme="minorHAnsi" w:hAnsiTheme="minorHAnsi" w:cstheme="minorHAnsi"/>
                <w:sz w:val="28"/>
                <w:szCs w:val="28"/>
              </w:rPr>
            </w:pPr>
            <w:r w:rsidRPr="00A452E9">
              <w:rPr>
                <w:rFonts w:asciiTheme="minorHAnsi" w:hAnsiTheme="minorHAnsi" w:cstheme="minorHAnsi"/>
                <w:sz w:val="20"/>
              </w:rPr>
              <w:t>Other than GPA, what data/evidence is used to determine that graduates have achieved stated outcomes for the degree? (e.g., capstone course, portfolio review, licensure examination)</w:t>
            </w:r>
          </w:p>
        </w:tc>
        <w:tc>
          <w:tcPr>
            <w:tcW w:w="1882" w:type="dxa"/>
          </w:tcPr>
          <w:p w:rsidR="00A452E9" w:rsidRPr="00A452E9" w:rsidRDefault="00A452E9" w:rsidP="00A452E9">
            <w:pPr>
              <w:jc w:val="center"/>
              <w:rPr>
                <w:rFonts w:asciiTheme="minorHAnsi" w:hAnsiTheme="minorHAnsi" w:cstheme="minorHAnsi"/>
                <w:b/>
                <w:bCs/>
                <w:sz w:val="20"/>
              </w:rPr>
            </w:pPr>
          </w:p>
          <w:p w:rsidR="00A452E9" w:rsidRPr="00A452E9" w:rsidRDefault="00A452E9" w:rsidP="00A452E9">
            <w:pPr>
              <w:pStyle w:val="BodyText"/>
              <w:jc w:val="center"/>
              <w:rPr>
                <w:rFonts w:asciiTheme="minorHAnsi" w:hAnsiTheme="minorHAnsi" w:cstheme="minorHAnsi"/>
                <w:b/>
                <w:sz w:val="20"/>
              </w:rPr>
            </w:pPr>
            <w:r w:rsidRPr="00A452E9">
              <w:rPr>
                <w:rFonts w:asciiTheme="minorHAnsi" w:hAnsiTheme="minorHAnsi" w:cstheme="minorHAnsi"/>
                <w:b/>
                <w:sz w:val="20"/>
              </w:rPr>
              <w:t>(4)</w:t>
            </w:r>
          </w:p>
          <w:p w:rsidR="00A452E9" w:rsidRPr="00A452E9" w:rsidRDefault="00A452E9" w:rsidP="00A452E9">
            <w:pPr>
              <w:pStyle w:val="Title"/>
              <w:rPr>
                <w:rFonts w:asciiTheme="minorHAnsi" w:hAnsiTheme="minorHAnsi" w:cstheme="minorHAnsi"/>
                <w:sz w:val="28"/>
                <w:szCs w:val="28"/>
              </w:rPr>
            </w:pPr>
            <w:r w:rsidRPr="00A452E9">
              <w:rPr>
                <w:rFonts w:asciiTheme="minorHAnsi" w:hAnsiTheme="minorHAnsi" w:cstheme="minorHAnsi"/>
                <w:sz w:val="20"/>
              </w:rPr>
              <w:t>Who interprets the evidence?  What is the process?</w:t>
            </w:r>
          </w:p>
        </w:tc>
        <w:tc>
          <w:tcPr>
            <w:tcW w:w="1883" w:type="dxa"/>
          </w:tcPr>
          <w:p w:rsidR="00A452E9" w:rsidRPr="00A452E9" w:rsidRDefault="00A452E9" w:rsidP="00A452E9">
            <w:pPr>
              <w:pStyle w:val="BodyText"/>
              <w:jc w:val="center"/>
              <w:rPr>
                <w:rFonts w:asciiTheme="minorHAnsi" w:hAnsiTheme="minorHAnsi" w:cstheme="minorHAnsi"/>
                <w:b/>
                <w:sz w:val="20"/>
              </w:rPr>
            </w:pPr>
            <w:r w:rsidRPr="00A452E9">
              <w:rPr>
                <w:rFonts w:asciiTheme="minorHAnsi" w:hAnsiTheme="minorHAnsi" w:cstheme="minorHAnsi"/>
                <w:b/>
                <w:sz w:val="20"/>
              </w:rPr>
              <w:t>(5)</w:t>
            </w:r>
          </w:p>
          <w:p w:rsidR="00A452E9" w:rsidRPr="00A452E9" w:rsidRDefault="00A452E9" w:rsidP="00A452E9">
            <w:pPr>
              <w:pStyle w:val="Title"/>
              <w:rPr>
                <w:rFonts w:asciiTheme="minorHAnsi" w:hAnsiTheme="minorHAnsi" w:cstheme="minorHAnsi"/>
                <w:sz w:val="28"/>
                <w:szCs w:val="28"/>
              </w:rPr>
            </w:pPr>
            <w:r w:rsidRPr="00A452E9">
              <w:rPr>
                <w:rFonts w:asciiTheme="minorHAnsi" w:hAnsiTheme="minorHAnsi" w:cstheme="minorHAnsi"/>
                <w:sz w:val="20"/>
              </w:rPr>
              <w:t>How are the findings used?</w:t>
            </w:r>
          </w:p>
        </w:tc>
        <w:tc>
          <w:tcPr>
            <w:tcW w:w="1883" w:type="dxa"/>
          </w:tcPr>
          <w:p w:rsidR="00A452E9" w:rsidRPr="00A452E9" w:rsidRDefault="00A452E9" w:rsidP="00A452E9">
            <w:pPr>
              <w:pStyle w:val="BodyText"/>
              <w:jc w:val="center"/>
              <w:rPr>
                <w:rFonts w:asciiTheme="minorHAnsi" w:hAnsiTheme="minorHAnsi" w:cstheme="minorHAnsi"/>
                <w:b/>
                <w:sz w:val="20"/>
              </w:rPr>
            </w:pPr>
            <w:r w:rsidRPr="00A452E9">
              <w:rPr>
                <w:rFonts w:asciiTheme="minorHAnsi" w:hAnsiTheme="minorHAnsi" w:cstheme="minorHAnsi"/>
                <w:b/>
                <w:sz w:val="20"/>
              </w:rPr>
              <w:t>(6)</w:t>
            </w:r>
          </w:p>
          <w:p w:rsidR="00A452E9" w:rsidRPr="00A452E9" w:rsidRDefault="00A452E9" w:rsidP="00A452E9">
            <w:pPr>
              <w:pStyle w:val="Title"/>
              <w:rPr>
                <w:rFonts w:asciiTheme="minorHAnsi" w:hAnsiTheme="minorHAnsi" w:cstheme="minorHAnsi"/>
                <w:sz w:val="28"/>
                <w:szCs w:val="28"/>
              </w:rPr>
            </w:pPr>
            <w:r w:rsidRPr="00A452E9">
              <w:rPr>
                <w:rFonts w:asciiTheme="minorHAnsi" w:hAnsiTheme="minorHAnsi" w:cstheme="minorHAnsi"/>
                <w:sz w:val="20"/>
              </w:rPr>
              <w:t>Date of last program review for this degree program</w:t>
            </w:r>
          </w:p>
        </w:tc>
      </w:tr>
      <w:tr w:rsidR="00A452E9" w:rsidTr="00A452E9">
        <w:tc>
          <w:tcPr>
            <w:tcW w:w="1882" w:type="dxa"/>
          </w:tcPr>
          <w:p w:rsidR="00A452E9" w:rsidRPr="002A3035" w:rsidRDefault="00A452E9" w:rsidP="00A452E9">
            <w:pPr>
              <w:spacing w:before="60" w:after="60"/>
              <w:rPr>
                <w:rFonts w:asciiTheme="minorHAnsi" w:hAnsiTheme="minorHAnsi" w:cstheme="minorHAnsi"/>
                <w:sz w:val="20"/>
              </w:rPr>
            </w:pPr>
            <w:r w:rsidRPr="002A3035">
              <w:rPr>
                <w:rFonts w:asciiTheme="minorHAnsi" w:hAnsiTheme="minorHAnsi" w:cstheme="minorHAnsi"/>
                <w:sz w:val="20"/>
              </w:rPr>
              <w:t>List each degree program:</w:t>
            </w:r>
          </w:p>
          <w:p w:rsidR="00A452E9" w:rsidRDefault="00A452E9" w:rsidP="00A452E9">
            <w:pPr>
              <w:pStyle w:val="Title"/>
              <w:tabs>
                <w:tab w:val="left" w:pos="180"/>
              </w:tabs>
              <w:jc w:val="left"/>
              <w:rPr>
                <w:rFonts w:asciiTheme="minorHAnsi" w:hAnsiTheme="minorHAnsi" w:cstheme="minorHAnsi"/>
                <w:sz w:val="28"/>
                <w:szCs w:val="28"/>
              </w:rPr>
            </w:pPr>
            <w:r>
              <w:rPr>
                <w:rFonts w:asciiTheme="minorHAnsi" w:hAnsiTheme="minorHAnsi" w:cstheme="minorHAnsi"/>
                <w:sz w:val="20"/>
              </w:rPr>
              <w:t>1.</w:t>
            </w: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r>
      <w:tr w:rsidR="00A452E9" w:rsidTr="00A452E9">
        <w:tc>
          <w:tcPr>
            <w:tcW w:w="1882" w:type="dxa"/>
          </w:tcPr>
          <w:p w:rsidR="00A452E9" w:rsidRPr="00A452E9" w:rsidRDefault="00A452E9" w:rsidP="00A452E9">
            <w:pPr>
              <w:pStyle w:val="Title"/>
              <w:jc w:val="left"/>
              <w:rPr>
                <w:rFonts w:asciiTheme="minorHAnsi" w:hAnsiTheme="minorHAnsi" w:cstheme="minorHAnsi"/>
                <w:sz w:val="20"/>
                <w:szCs w:val="20"/>
              </w:rPr>
            </w:pPr>
            <w:r w:rsidRPr="00A452E9">
              <w:rPr>
                <w:rFonts w:asciiTheme="minorHAnsi" w:hAnsiTheme="minorHAnsi" w:cstheme="minorHAnsi"/>
                <w:sz w:val="20"/>
                <w:szCs w:val="20"/>
              </w:rPr>
              <w:t>2.</w:t>
            </w: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r>
      <w:tr w:rsidR="00A452E9" w:rsidTr="00A452E9">
        <w:tc>
          <w:tcPr>
            <w:tcW w:w="1882" w:type="dxa"/>
          </w:tcPr>
          <w:p w:rsidR="00A452E9" w:rsidRPr="00A452E9" w:rsidRDefault="00A452E9" w:rsidP="00A452E9">
            <w:pPr>
              <w:pStyle w:val="Title"/>
              <w:jc w:val="left"/>
              <w:rPr>
                <w:rFonts w:asciiTheme="minorHAnsi" w:hAnsiTheme="minorHAnsi" w:cstheme="minorHAnsi"/>
                <w:sz w:val="20"/>
                <w:szCs w:val="20"/>
              </w:rPr>
            </w:pPr>
            <w:r w:rsidRPr="00A452E9">
              <w:rPr>
                <w:rFonts w:asciiTheme="minorHAnsi" w:hAnsiTheme="minorHAnsi" w:cstheme="minorHAnsi"/>
                <w:sz w:val="20"/>
                <w:szCs w:val="20"/>
              </w:rPr>
              <w:t>3.</w:t>
            </w: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r>
      <w:tr w:rsidR="00A452E9" w:rsidTr="00A452E9">
        <w:tc>
          <w:tcPr>
            <w:tcW w:w="1882" w:type="dxa"/>
          </w:tcPr>
          <w:p w:rsidR="00A452E9" w:rsidRPr="00A452E9" w:rsidRDefault="00A452E9" w:rsidP="00A452E9">
            <w:pPr>
              <w:pStyle w:val="Title"/>
              <w:jc w:val="left"/>
              <w:rPr>
                <w:rFonts w:asciiTheme="minorHAnsi" w:hAnsiTheme="minorHAnsi" w:cstheme="minorHAnsi"/>
                <w:sz w:val="20"/>
                <w:szCs w:val="20"/>
              </w:rPr>
            </w:pPr>
            <w:r w:rsidRPr="00A452E9">
              <w:rPr>
                <w:rFonts w:asciiTheme="minorHAnsi" w:hAnsiTheme="minorHAnsi" w:cstheme="minorHAnsi"/>
                <w:sz w:val="20"/>
                <w:szCs w:val="20"/>
              </w:rPr>
              <w:t>4.</w:t>
            </w: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r>
      <w:tr w:rsidR="00A452E9" w:rsidTr="00A452E9">
        <w:tc>
          <w:tcPr>
            <w:tcW w:w="1882" w:type="dxa"/>
          </w:tcPr>
          <w:p w:rsidR="00A452E9" w:rsidRPr="00A452E9" w:rsidRDefault="00A452E9" w:rsidP="00A452E9">
            <w:pPr>
              <w:pStyle w:val="Title"/>
              <w:jc w:val="left"/>
              <w:rPr>
                <w:rFonts w:asciiTheme="minorHAnsi" w:hAnsiTheme="minorHAnsi" w:cstheme="minorHAnsi"/>
                <w:sz w:val="20"/>
                <w:szCs w:val="20"/>
              </w:rPr>
            </w:pPr>
            <w:r w:rsidRPr="00A452E9">
              <w:rPr>
                <w:rFonts w:asciiTheme="minorHAnsi" w:hAnsiTheme="minorHAnsi" w:cstheme="minorHAnsi"/>
                <w:sz w:val="20"/>
                <w:szCs w:val="20"/>
              </w:rPr>
              <w:t>5.</w:t>
            </w: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2"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c>
          <w:tcPr>
            <w:tcW w:w="1883" w:type="dxa"/>
          </w:tcPr>
          <w:p w:rsidR="00A452E9" w:rsidRDefault="00A452E9" w:rsidP="002A3035">
            <w:pPr>
              <w:pStyle w:val="Title"/>
              <w:rPr>
                <w:rFonts w:asciiTheme="minorHAnsi" w:hAnsiTheme="minorHAnsi" w:cstheme="minorHAnsi"/>
                <w:sz w:val="28"/>
                <w:szCs w:val="28"/>
              </w:rPr>
            </w:pPr>
          </w:p>
        </w:tc>
      </w:tr>
    </w:tbl>
    <w:p w:rsidR="00A452E9" w:rsidRPr="002A3035" w:rsidRDefault="00A452E9" w:rsidP="005162A2">
      <w:pPr>
        <w:pStyle w:val="Title"/>
        <w:rPr>
          <w:rFonts w:asciiTheme="minorHAnsi" w:hAnsiTheme="minorHAnsi" w:cstheme="minorHAnsi"/>
          <w:sz w:val="28"/>
          <w:szCs w:val="28"/>
        </w:rPr>
      </w:pPr>
    </w:p>
    <w:sectPr w:rsidR="00A452E9" w:rsidRPr="002A3035" w:rsidSect="002A303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6D2" w:rsidRDefault="006B46D2" w:rsidP="002A3035">
      <w:r>
        <w:separator/>
      </w:r>
    </w:p>
  </w:endnote>
  <w:endnote w:type="continuationSeparator" w:id="0">
    <w:p w:rsidR="006B46D2" w:rsidRDefault="006B46D2" w:rsidP="002A3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6D2" w:rsidRDefault="006B46D2" w:rsidP="002A3035">
      <w:r>
        <w:separator/>
      </w:r>
    </w:p>
  </w:footnote>
  <w:footnote w:type="continuationSeparator" w:id="0">
    <w:p w:rsidR="006B46D2" w:rsidRDefault="006B46D2" w:rsidP="002A3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A1B51"/>
    <w:multiLevelType w:val="hybridMultilevel"/>
    <w:tmpl w:val="3DDED558"/>
    <w:lvl w:ilvl="0" w:tplc="578044C2">
      <w:start w:val="1"/>
      <w:numFmt w:val="bullet"/>
      <w:lvlText w:val=""/>
      <w:lvlJc w:val="left"/>
      <w:pPr>
        <w:tabs>
          <w:tab w:val="num" w:pos="432"/>
        </w:tabs>
        <w:ind w:left="432" w:hanging="288"/>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2A3035"/>
    <w:rsid w:val="000874CA"/>
    <w:rsid w:val="0025070B"/>
    <w:rsid w:val="002A3035"/>
    <w:rsid w:val="00334BD1"/>
    <w:rsid w:val="003B4BC8"/>
    <w:rsid w:val="00494F34"/>
    <w:rsid w:val="005162A2"/>
    <w:rsid w:val="006B46D2"/>
    <w:rsid w:val="006C1A6B"/>
    <w:rsid w:val="00762D74"/>
    <w:rsid w:val="00804EBB"/>
    <w:rsid w:val="00822B23"/>
    <w:rsid w:val="00847C59"/>
    <w:rsid w:val="00867325"/>
    <w:rsid w:val="008C2402"/>
    <w:rsid w:val="009A14BC"/>
    <w:rsid w:val="009A60A1"/>
    <w:rsid w:val="00A452E9"/>
    <w:rsid w:val="00A4604E"/>
    <w:rsid w:val="00A95F9F"/>
    <w:rsid w:val="00AE5A64"/>
    <w:rsid w:val="00AF7A94"/>
    <w:rsid w:val="00B043D5"/>
    <w:rsid w:val="00BD4065"/>
    <w:rsid w:val="00C54B6E"/>
    <w:rsid w:val="00C71971"/>
    <w:rsid w:val="00DB30D4"/>
    <w:rsid w:val="00F44B4A"/>
    <w:rsid w:val="00F66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35"/>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A3035"/>
    <w:rPr>
      <w:sz w:val="20"/>
    </w:rPr>
  </w:style>
  <w:style w:type="character" w:customStyle="1" w:styleId="FootnoteTextChar">
    <w:name w:val="Footnote Text Char"/>
    <w:basedOn w:val="DefaultParagraphFont"/>
    <w:link w:val="FootnoteText"/>
    <w:semiHidden/>
    <w:rsid w:val="002A3035"/>
    <w:rPr>
      <w:rFonts w:ascii="Times New Roman" w:eastAsia="Times New Roman" w:hAnsi="Times New Roman" w:cs="Times New Roman"/>
      <w:sz w:val="20"/>
      <w:szCs w:val="20"/>
    </w:rPr>
  </w:style>
  <w:style w:type="character" w:styleId="FootnoteReference">
    <w:name w:val="footnote reference"/>
    <w:basedOn w:val="DefaultParagraphFont"/>
    <w:semiHidden/>
    <w:rsid w:val="002A3035"/>
    <w:rPr>
      <w:vertAlign w:val="superscript"/>
    </w:rPr>
  </w:style>
  <w:style w:type="paragraph" w:styleId="Header">
    <w:name w:val="header"/>
    <w:basedOn w:val="Normal"/>
    <w:link w:val="HeaderChar"/>
    <w:rsid w:val="002A3035"/>
    <w:pPr>
      <w:tabs>
        <w:tab w:val="center" w:pos="4320"/>
        <w:tab w:val="right" w:pos="8640"/>
      </w:tabs>
    </w:pPr>
  </w:style>
  <w:style w:type="character" w:customStyle="1" w:styleId="HeaderChar">
    <w:name w:val="Header Char"/>
    <w:basedOn w:val="DefaultParagraphFont"/>
    <w:link w:val="Header"/>
    <w:rsid w:val="002A3035"/>
    <w:rPr>
      <w:rFonts w:ascii="Times New Roman" w:eastAsia="Times New Roman" w:hAnsi="Times New Roman" w:cs="Times New Roman"/>
      <w:sz w:val="26"/>
      <w:szCs w:val="20"/>
    </w:rPr>
  </w:style>
  <w:style w:type="paragraph" w:styleId="BodyText">
    <w:name w:val="Body Text"/>
    <w:basedOn w:val="Normal"/>
    <w:link w:val="BodyTextChar"/>
    <w:rsid w:val="002A3035"/>
    <w:rPr>
      <w:sz w:val="24"/>
    </w:rPr>
  </w:style>
  <w:style w:type="character" w:customStyle="1" w:styleId="BodyTextChar">
    <w:name w:val="Body Text Char"/>
    <w:basedOn w:val="DefaultParagraphFont"/>
    <w:link w:val="BodyText"/>
    <w:rsid w:val="002A3035"/>
    <w:rPr>
      <w:rFonts w:ascii="Times New Roman" w:eastAsia="Times New Roman" w:hAnsi="Times New Roman" w:cs="Times New Roman"/>
      <w:sz w:val="24"/>
      <w:szCs w:val="20"/>
    </w:rPr>
  </w:style>
  <w:style w:type="paragraph" w:styleId="Title">
    <w:name w:val="Title"/>
    <w:basedOn w:val="Normal"/>
    <w:link w:val="TitleChar"/>
    <w:qFormat/>
    <w:rsid w:val="002A3035"/>
    <w:pPr>
      <w:jc w:val="center"/>
    </w:pPr>
    <w:rPr>
      <w:b/>
      <w:bCs/>
      <w:sz w:val="24"/>
      <w:szCs w:val="24"/>
    </w:rPr>
  </w:style>
  <w:style w:type="character" w:customStyle="1" w:styleId="TitleChar">
    <w:name w:val="Title Char"/>
    <w:basedOn w:val="DefaultParagraphFont"/>
    <w:link w:val="Title"/>
    <w:rsid w:val="002A3035"/>
    <w:rPr>
      <w:rFonts w:ascii="Times New Roman" w:eastAsia="Times New Roman" w:hAnsi="Times New Roman" w:cs="Times New Roman"/>
      <w:b/>
      <w:bCs/>
      <w:sz w:val="24"/>
      <w:szCs w:val="24"/>
    </w:rPr>
  </w:style>
  <w:style w:type="paragraph" w:styleId="Subtitle">
    <w:name w:val="Subtitle"/>
    <w:basedOn w:val="Normal"/>
    <w:link w:val="SubtitleChar"/>
    <w:qFormat/>
    <w:rsid w:val="002A3035"/>
    <w:pPr>
      <w:jc w:val="center"/>
    </w:pPr>
    <w:rPr>
      <w:rFonts w:ascii="Tahoma" w:hAnsi="Tahoma" w:cs="Tahoma"/>
      <w:b/>
      <w:bCs/>
      <w:sz w:val="20"/>
      <w:szCs w:val="24"/>
    </w:rPr>
  </w:style>
  <w:style w:type="character" w:customStyle="1" w:styleId="SubtitleChar">
    <w:name w:val="Subtitle Char"/>
    <w:basedOn w:val="DefaultParagraphFont"/>
    <w:link w:val="Subtitle"/>
    <w:rsid w:val="002A3035"/>
    <w:rPr>
      <w:rFonts w:ascii="Tahoma" w:eastAsia="Times New Roman" w:hAnsi="Tahoma" w:cs="Tahoma"/>
      <w:b/>
      <w:bCs/>
      <w:sz w:val="20"/>
      <w:szCs w:val="24"/>
    </w:rPr>
  </w:style>
  <w:style w:type="character" w:styleId="Hyperlink">
    <w:name w:val="Hyperlink"/>
    <w:basedOn w:val="DefaultParagraphFont"/>
    <w:rsid w:val="002A3035"/>
    <w:rPr>
      <w:color w:val="0000FF"/>
      <w:u w:val="single"/>
    </w:rPr>
  </w:style>
  <w:style w:type="table" w:styleId="TableGrid">
    <w:name w:val="Table Grid"/>
    <w:basedOn w:val="TableNormal"/>
    <w:uiPriority w:val="59"/>
    <w:rsid w:val="00A45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53B0-5AA0-433B-8CC0-983AD509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tnazarenko</dc:creator>
  <cp:lastModifiedBy>tnazarenko</cp:lastModifiedBy>
  <cp:revision>2</cp:revision>
  <dcterms:created xsi:type="dcterms:W3CDTF">2010-08-06T21:04:00Z</dcterms:created>
  <dcterms:modified xsi:type="dcterms:W3CDTF">2010-08-06T21:04:00Z</dcterms:modified>
</cp:coreProperties>
</file>